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D448">
      <w:pPr>
        <w:widowControl/>
        <w:tabs>
          <w:tab w:val="left" w:pos="3560"/>
        </w:tabs>
        <w:kinsoku w:val="0"/>
        <w:autoSpaceDE w:val="0"/>
        <w:autoSpaceDN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ascii="Times New Roman" w:hAnsi="Times New Roman" w:eastAsia="黑体"/>
          <w:snapToGrid w:val="0"/>
          <w:color w:val="000000"/>
          <w:kern w:val="0"/>
          <w:sz w:val="35"/>
          <w:szCs w:val="35"/>
        </w:rPr>
      </w:pPr>
      <w:bookmarkStart w:id="0" w:name="_GoBack"/>
      <w:r>
        <w:rPr>
          <w:rFonts w:hint="eastAsia" w:ascii="Times New Roman" w:hAnsi="Times New Roman" w:eastAsia="黑体"/>
          <w:snapToGrid w:val="0"/>
          <w:color w:val="000000"/>
          <w:kern w:val="0"/>
          <w:sz w:val="35"/>
          <w:szCs w:val="35"/>
          <w:u w:val="single"/>
        </w:rPr>
        <w:t>宿州</w:t>
      </w:r>
      <w:r>
        <w:rPr>
          <w:rFonts w:ascii="Times New Roman" w:hAnsi="Times New Roman" w:eastAsia="黑体"/>
          <w:snapToGrid w:val="0"/>
          <w:color w:val="000000"/>
          <w:spacing w:val="9"/>
          <w:kern w:val="0"/>
          <w:sz w:val="35"/>
          <w:szCs w:val="35"/>
        </w:rPr>
        <w:t>市新能源城市公交车辆动力电池更新明细表</w:t>
      </w:r>
      <w:bookmarkEnd w:id="0"/>
    </w:p>
    <w:p w14:paraId="3EF6B597">
      <w:pPr>
        <w:widowControl/>
        <w:kinsoku w:val="0"/>
        <w:autoSpaceDE w:val="0"/>
        <w:autoSpaceDN w:val="0"/>
        <w:adjustRightInd w:val="0"/>
        <w:snapToGrid w:val="0"/>
        <w:spacing w:line="300" w:lineRule="exact"/>
        <w:ind w:firstLine="0" w:firstLineChars="0"/>
        <w:textAlignment w:val="baseline"/>
        <w:rPr>
          <w:rFonts w:ascii="Times New Roman" w:hAnsi="Times New Roman" w:eastAsia="黑体"/>
          <w:snapToGrid w:val="0"/>
          <w:color w:val="000000"/>
          <w:spacing w:val="-3"/>
          <w:kern w:val="0"/>
          <w:sz w:val="24"/>
          <w:u w:val="single"/>
        </w:rPr>
      </w:pPr>
    </w:p>
    <w:tbl>
      <w:tblPr>
        <w:tblStyle w:val="6"/>
        <w:tblW w:w="14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41"/>
        <w:gridCol w:w="888"/>
        <w:gridCol w:w="567"/>
        <w:gridCol w:w="993"/>
        <w:gridCol w:w="425"/>
        <w:gridCol w:w="709"/>
        <w:gridCol w:w="425"/>
        <w:gridCol w:w="992"/>
        <w:gridCol w:w="425"/>
        <w:gridCol w:w="709"/>
        <w:gridCol w:w="567"/>
        <w:gridCol w:w="567"/>
        <w:gridCol w:w="425"/>
        <w:gridCol w:w="709"/>
        <w:gridCol w:w="709"/>
        <w:gridCol w:w="709"/>
        <w:gridCol w:w="850"/>
        <w:gridCol w:w="567"/>
        <w:gridCol w:w="516"/>
        <w:gridCol w:w="658"/>
        <w:gridCol w:w="669"/>
        <w:gridCol w:w="740"/>
      </w:tblGrid>
      <w:tr w14:paraId="1695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776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地市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D13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9D5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F9B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车牌号码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AE3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生产厂家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80B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车辆品牌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2C9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车辆型号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BB4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动力类型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598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车辆识别代号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9EA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车长（毫米）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E4B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机动车登记证首次登记日期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FC2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旧动力电池</w:t>
            </w:r>
          </w:p>
        </w:tc>
        <w:tc>
          <w:tcPr>
            <w:tcW w:w="4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166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新动力电池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15F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更换完成日期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84C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补助金额（万元）</w:t>
            </w:r>
          </w:p>
        </w:tc>
      </w:tr>
      <w:tr w14:paraId="3C1A4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C6BF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0C7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D955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67E8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C4A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D27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A60B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89D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985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9CF5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BD6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CDF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动力电池种类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7DB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动力电池容量（kWh）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697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电池包数量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63A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已使用年限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5FB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电池生产日期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31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动力电池种类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553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动力电池容量（kWh）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F75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电池包数量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3F0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质保期（年）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AFF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购置金额（万元）</w:t>
            </w: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6B33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192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7A1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72CA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ECC9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AF85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927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皖L00018D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6AEF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2E3B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ED06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7DA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CA14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LDYECS759G0013050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1A63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1BA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6ADA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6DCD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1EF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E15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D710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BBA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54A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F09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A55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229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438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C272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6C61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94E6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4844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8D60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0AA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皖L00030D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C005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B8DA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DE5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5F8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283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LDYECS756G0013037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6D4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1AA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B99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B0C3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7B2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2B6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059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35DC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3FE0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AD9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B55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771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925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E8F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7B2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2D5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7EA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D59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D98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皖L00565D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8A2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6F0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C33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F19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231D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LDYECS75XG0013042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45A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FAB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6E4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BCD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7F5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BAF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D20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475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F161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083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A27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957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0F9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FDF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3CDB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A6B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3B9A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D6F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16D2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皖L00620D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A142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9C8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AFA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927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5F6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LDYECS757G0013046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9402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34E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9EE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F005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633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EDC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B3D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6C3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76C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D58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2D8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2D5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DF9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7FE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106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AABA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EC6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F7F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37F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皖L00666D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CA5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3B9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2B59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9C6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2E49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LDYECS750G0013051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B561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233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AAB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71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1FF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1E7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24F7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299F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9E02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F12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950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8CE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442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087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65C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36B0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B7A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BA6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2B7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皖L00831D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A23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B461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4165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F28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DB24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LDYECS755G0013045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832C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23A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AC21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4B7E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28B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FA4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A20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C7F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667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81B0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25E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AFC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3D7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92B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26BC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6922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DBE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034E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8A4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皖L00839D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DA4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D3B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FBD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69B6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CBE7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LDYECS752G0013052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9AD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786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6DA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B813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D20A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8BA8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080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8AD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F025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2C0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F6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39C8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AF6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3B6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C4D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CDC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AA2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4CB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383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皖L00852D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182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758D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3BB7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DCE4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456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LDYECS752G0013035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2738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367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A9D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F735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4CB4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300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AAA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C942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7E0D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826B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566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3AA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227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36C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EB7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9ACC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5518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C99C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071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皖L00853D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A9A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FAAA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B66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3F31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B6CD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LDYECS753G0013044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94D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B70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6AC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9F8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95D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9C0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A269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B64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944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A3C4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EA8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73C6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191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6E3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4A72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33FA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B50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FDA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0FB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皖L00872D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747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130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564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B204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F8A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LDYECS754G0013036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851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7778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DBB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84C0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AA0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1DCD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46E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377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EDAE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7A2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F2B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E6B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A23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F44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347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8E19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7F6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F96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022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皖L00873D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E6C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9428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607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E643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1F5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LDYECS75XG0013039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F2B2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C4A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39B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C22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F981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97D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5876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6D2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C81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76D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9A1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5C4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E96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00D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3C71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8BE8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43E1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E5E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669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皖L01699D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EE3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2466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542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D58B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003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LDYECS758G0013041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CD1D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E6E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4AE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6740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1FFD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02D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C31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6EF4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305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4249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2D6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B00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5CA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16D4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4150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8C5F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5B1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1A37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370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皖L03350D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E0E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7F4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4449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D1B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BD6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LDYECS758G0013041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8ABB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44D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6F68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1E6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9DA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084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0C9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1A6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31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DFF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23B6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6DB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3CC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73D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383BB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947F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3DC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14AF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10C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皖L03672D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57F6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6B41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587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827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02B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LDYECS759G0013033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B708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687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24D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F6C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F221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01C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2741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4329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988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6448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76B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18E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499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DD0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1771F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AB76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9A7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5BCE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415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皖L05020D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249F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3E03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A814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AE7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9201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LDYECS756G0013040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208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921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250E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F76A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64E9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D6F7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A9E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5A67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A6FF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28D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2B8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DF9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C5E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B6F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289B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0037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D48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5AD0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D76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皖L05056D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386C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2AA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B839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4E6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4887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LDYECS758G0013038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118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0987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02F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7B46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4AB9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0B5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5F5C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6419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492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846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3FA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1DB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E63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4CE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B12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CCAD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A798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75C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795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皖L08033D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7D2C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B9F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B20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B0B3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A12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LDYECS759G0013047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39D9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6B7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B723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7B1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DEF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74D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22A7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2D03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CAB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A987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FDF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0A4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AC5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4CE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8EB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5DB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F87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31F3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679C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皖L08096D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AAA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405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634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48F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51C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LDYECS752G0013049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B2B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7255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20D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5BE2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5E4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416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1E80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CF69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DB78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464D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387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70E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344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872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345E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8632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7E1E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C3FD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3F6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皖L08198D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C69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A63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EF5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488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CCD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LDYECS750G0013034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A943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9C4B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CAA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674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E5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3C40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1CF2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95E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208B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7AC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06A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6CA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E96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746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A127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F95D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E50A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104B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1010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皖L09991D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6A1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D55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8EB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LCK6809EVG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A1F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C634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LDYECS750G0013048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A678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52BB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3768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2B1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99.072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E9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428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C36C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2025-4-4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435D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0346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645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5AD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55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13B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39C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446D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54D5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2B9B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702D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3A9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皖L05688D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3F5C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5C5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8E67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91A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F7A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LZYTDGAW6F1061499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20ED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9DE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190E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C826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9DCD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DD0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73C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EDD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A286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B6D7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643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682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E0A2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353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1F93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9CE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099C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B47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8B9E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皖L00836D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F90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0D74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3B4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50A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19D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LZYTDGAW9F1061500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54D1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47A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7A7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140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1F19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F559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87E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588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C4D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142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A145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98A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76E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386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2B5A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A63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6F98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822C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AA4E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皖L00892D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E79F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E16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6A77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3E7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3A2D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LZYTDGAW0F1061501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CB2C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ACB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60D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50B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B8E0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414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748D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4A4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A21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AE3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022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C1F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A40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EE2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1988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9086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E1B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B0F3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394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皖L00823D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D433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E3C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37FC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37F3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3C8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LZYTDGAW4F1061498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A44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C7B8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6AA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712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11F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C2A8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9A11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EFBC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DBC2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B66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C3E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A44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888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A67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05BE9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B4DC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B8A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E75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C27F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皖L00813D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9B9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BFA3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E2CF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BAC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1D69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LZYTDGAW2F1061502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134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206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5FF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705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42EA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EAFC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E833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D05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23A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D9B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CE1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EC3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1C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A08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1A5AD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867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DD6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207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5789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皖L02991D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352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947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870B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647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02C9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LZYTDGAW2F1061497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A5B6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A89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620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C515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4DD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0B13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D60A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5CEC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AEE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10C3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ED1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95D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555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232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09E7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B9F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523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264E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5590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皖L00521D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9FE9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5C11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DA14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6098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55EC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LZYTDGAW8F1061505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C61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A990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A459F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8EA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303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8D0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D6B8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838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759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565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B66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2C8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797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BB3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77E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2B4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7CB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36B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4D2E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皖L03697D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1F1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0B9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4ECC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88A2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C259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LZYTDGAW1F1061507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B541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41A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AE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4A8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380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DF8C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C98E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1DEC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9B2C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20F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6DA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CFF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6CE6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255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6F142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3125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E7DD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275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218C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皖L03692D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BC47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8506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B0D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FBE2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C033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LZYTDGAWXF1061506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EEFD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DFE6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CBCF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BDA5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952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5E8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DC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5AB4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33D5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0D1C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4C5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538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3D9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AAF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74B3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135E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652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E74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6C7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皖L08857D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BDDE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D2C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7CA6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73B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736B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LZYTDGAW6F1061504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F48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2BF5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2A70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1AF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167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9B89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65A9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70AC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561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11458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3DA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ED8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8D1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7C1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5E600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9F72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8F769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E22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314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皖L00895D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6E64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6EA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01E4D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C20B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A1A2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LZYTDGAW3F1061508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4A21C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FE3E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006A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48E0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C12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FB3F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9C9A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DD31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A2C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6F2A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B11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3C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0D39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5EF2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  <w:tr w14:paraId="07AA6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1FED7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6A3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A6C8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泗县公共公交发展有限公司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BD07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皖L00063D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6E4F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宇通客车股份有限公司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5398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宇通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7F01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ZK6805BEVG3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8D23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纯电动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C124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LZYTDGAW4F1061503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E33AA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060E0"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2016-12-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3890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7C165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89.09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F578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7A367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B4293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2025-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75BE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磷酸铁理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59BA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121.13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7A08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F65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781B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FD634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2025-5-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6F9D"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4.2</w:t>
            </w:r>
          </w:p>
        </w:tc>
      </w:tr>
    </w:tbl>
    <w:p w14:paraId="0583595D">
      <w:pPr>
        <w:pStyle w:val="3"/>
        <w:spacing w:line="300" w:lineRule="exact"/>
        <w:ind w:firstLine="0" w:firstLineChars="0"/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  <w:t>填表说明：1. “企业名称”:与营业执照企业名称保持一致；</w:t>
      </w:r>
    </w:p>
    <w:p w14:paraId="2CCA6740">
      <w:pPr>
        <w:pStyle w:val="3"/>
        <w:spacing w:line="300" w:lineRule="exact"/>
        <w:ind w:firstLine="1100" w:firstLineChars="500"/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  <w:t>2.“动力电池种类”主要分为四类：磷酸铁锂、钛酸锂、锰酸锂、其他；</w:t>
      </w:r>
    </w:p>
    <w:p w14:paraId="30B55C95">
      <w:pPr>
        <w:pStyle w:val="3"/>
        <w:spacing w:line="300" w:lineRule="exact"/>
        <w:ind w:firstLine="1100" w:firstLineChars="500"/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  <w:t>3.“动力类型”主要分为三类：纯电动、插电式混合动力、氢燃料电池；</w:t>
      </w:r>
    </w:p>
    <w:p w14:paraId="5ED1EA62">
      <w:pPr>
        <w:pStyle w:val="3"/>
        <w:spacing w:line="300" w:lineRule="exact"/>
        <w:ind w:firstLine="1100" w:firstLineChars="500"/>
        <w:rPr>
          <w:lang w:eastAsia="zh-CN"/>
        </w:rPr>
      </w:pPr>
      <w:r>
        <w:rPr>
          <w:rFonts w:ascii="Times New Roman" w:hAnsi="Times New Roman" w:eastAsia="仿宋_GB2312" w:cs="Times New Roman"/>
          <w:spacing w:val="5"/>
          <w:sz w:val="21"/>
          <w:szCs w:val="21"/>
          <w:lang w:eastAsia="zh-CN"/>
        </w:rPr>
        <w:t>4.“机动车注册登记日期”指机动车首次注册登记日期，见《机动车登记证书》“6.登记日期”</w:t>
      </w:r>
    </w:p>
    <w:sectPr>
      <w:footerReference r:id="rId5" w:type="default"/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B5ACD">
    <w:pPr>
      <w:pStyle w:val="5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427A4">
                          <w:pPr>
                            <w:pStyle w:val="5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E427A4">
                    <w:pPr>
                      <w:pStyle w:val="5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1B05"/>
    <w:rsid w:val="00101479"/>
    <w:rsid w:val="00160CF7"/>
    <w:rsid w:val="002B2892"/>
    <w:rsid w:val="002E564F"/>
    <w:rsid w:val="004D74F3"/>
    <w:rsid w:val="00530B0D"/>
    <w:rsid w:val="00581E78"/>
    <w:rsid w:val="005A3F68"/>
    <w:rsid w:val="005F2FD7"/>
    <w:rsid w:val="00611F89"/>
    <w:rsid w:val="00757576"/>
    <w:rsid w:val="007D56F0"/>
    <w:rsid w:val="008609B4"/>
    <w:rsid w:val="00985774"/>
    <w:rsid w:val="00B42DFE"/>
    <w:rsid w:val="00C00474"/>
    <w:rsid w:val="00CB0EAD"/>
    <w:rsid w:val="00E21FE2"/>
    <w:rsid w:val="00EB0C88"/>
    <w:rsid w:val="00F64867"/>
    <w:rsid w:val="1FAD1B05"/>
    <w:rsid w:val="5241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200" w:firstLineChars="200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ind w:firstLine="200" w:firstLineChars="200"/>
      <w:jc w:val="both"/>
    </w:pPr>
    <w:rPr>
      <w:rFonts w:ascii="Calibri" w:hAnsi="Calibri" w:eastAsia="仿宋" w:cs="Times New Roman"/>
      <w:kern w:val="2"/>
      <w:sz w:val="18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line="560" w:lineRule="exact"/>
      <w:ind w:firstLine="200" w:firstLineChars="200"/>
    </w:pPr>
    <w:rPr>
      <w:rFonts w:ascii="宋体" w:hAnsi="Calibri" w:eastAsia="宋体" w:cs="宋体"/>
      <w:kern w:val="2"/>
      <w:sz w:val="60"/>
      <w:szCs w:val="60"/>
      <w:lang w:val="en-US" w:eastAsia="en-US" w:bidi="ar-SA"/>
    </w:rPr>
  </w:style>
  <w:style w:type="paragraph" w:styleId="4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200" w:firstLineChars="200"/>
    </w:pPr>
    <w:rPr>
      <w:rFonts w:ascii="Calibri" w:hAnsi="Calibri" w:eastAsia="仿宋" w:cs="Times New Roman"/>
      <w:kern w:val="2"/>
      <w:sz w:val="18"/>
      <w:szCs w:val="24"/>
      <w:lang w:val="en-US" w:eastAsia="zh-CN" w:bidi="ar-SA"/>
    </w:rPr>
  </w:style>
  <w:style w:type="character" w:customStyle="1" w:styleId="8">
    <w:name w:val="批注框文本 Char"/>
    <w:basedOn w:val="7"/>
    <w:link w:val="4"/>
    <w:qFormat/>
    <w:uiPriority w:val="0"/>
    <w:rPr>
      <w:rFonts w:ascii="Calibri" w:hAnsi="Calibri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2242</Words>
  <Characters>4768</Characters>
  <Lines>41</Lines>
  <Paragraphs>11</Paragraphs>
  <TotalTime>382</TotalTime>
  <ScaleCrop>false</ScaleCrop>
  <LinksUpToDate>false</LinksUpToDate>
  <CharactersWithSpaces>4850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2025-03-12T00:09:00Z</dcterms:created>
  <dc:creator>iezii</dc:creator>
  <cp:lastModifiedBy>CHANGJING</cp:lastModifiedBy>
  <cp:lastPrinted>2025-05-28T06:59:00Z</cp:lastPrinted>
  <dcterms:modified xsi:type="dcterms:W3CDTF">2025-06-16T03:10:36Z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D9F069BD44504555B5EBA36FCB5ABD67_13</vt:lpwstr>
  </property>
  <property fmtid="{D5CDD505-2E9C-101B-9397-08002B2CF9AE}" pid="4" name="KSOTemplateDocerSaveRecord">
    <vt:lpwstr>eyJoZGlkIjoiZGI5NjkzZTEyZjkzZmRlMGQ3NzVjNzY2MGU4NzdkMzEiLCJ1c2VySWQiOiIxMjcwNDU2NTk5In0=</vt:lpwstr>
  </property>
</Properties>
</file>